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DICHIARAZIONE NECESSARIA RESA ANCHE AI SENSI DEGLI ARTT. 46 E 47 DEL D.P.R. 445/2000 per</w:t>
      </w:r>
      <w:r w:rsidRPr="00AF26A7">
        <w:rPr>
          <w:rStyle w:val="BLOCKBOLD"/>
          <w:rFonts w:asciiTheme="majorHAnsi" w:hAnsiTheme="majorHAnsi"/>
        </w:rPr>
        <w:t xml:space="preserve"> </w:t>
      </w:r>
      <w:r w:rsidR="000653FB" w:rsidRPr="00D14483">
        <w:rPr>
          <w:rStyle w:val="BLOCKBOLD"/>
          <w:rFonts w:asciiTheme="majorHAnsi" w:hAnsiTheme="majorHAnsi"/>
        </w:rPr>
        <w:t xml:space="preserve">corso di formazione per l'area Contabilità Generale e Bilancio “La manovra sull’IVA (dl 50/2017)" </w:t>
      </w:r>
      <w:r w:rsidR="00B0201B" w:rsidRPr="00D14483">
        <w:rPr>
          <w:rStyle w:val="BLOCKBOLD"/>
          <w:rFonts w:asciiTheme="majorHAnsi" w:hAnsiTheme="majorHAnsi"/>
        </w:rPr>
        <w:t xml:space="preserve">- </w:t>
      </w:r>
      <w:r w:rsidR="001D046E" w:rsidRPr="00D14483">
        <w:rPr>
          <w:rStyle w:val="BLOCKBOLD"/>
          <w:rFonts w:asciiTheme="majorHAnsi" w:hAnsiTheme="majorHAnsi"/>
        </w:rPr>
        <w:t xml:space="preserve">Smart CIG </w:t>
      </w:r>
      <w:r w:rsidR="00D14483" w:rsidRPr="00D14483">
        <w:rPr>
          <w:rStyle w:val="BLOCKBOLD"/>
          <w:rFonts w:asciiTheme="majorHAnsi" w:hAnsiTheme="majorHAnsi"/>
        </w:rPr>
        <w:t>ZE81EE3873</w:t>
      </w:r>
      <w:r w:rsidR="001D046E" w:rsidRPr="00D14483">
        <w:rPr>
          <w:rStyle w:val="BLOCKBOLD"/>
          <w:rFonts w:asciiTheme="majorHAnsi" w:hAnsiTheme="majorHAnsi"/>
        </w:rPr>
        <w:t xml:space="preserve"> -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w:t>
      </w:r>
      <w:bookmarkStart w:id="0" w:name="_GoBack"/>
      <w:r w:rsidRPr="001A3298">
        <w:rPr>
          <w:rFonts w:asciiTheme="majorHAnsi" w:hAnsiTheme="majorHAnsi" w:cs="Trebuchet MS"/>
          <w:szCs w:val="20"/>
        </w:rPr>
        <w:t xml:space="preserve">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w:t>
      </w:r>
      <w:bookmarkEnd w:id="0"/>
      <w:r w:rsidRPr="001A3298">
        <w:rPr>
          <w:rFonts w:asciiTheme="majorHAnsi" w:hAnsiTheme="majorHAnsi" w:cs="Trebuchet MS"/>
          <w:szCs w:val="20"/>
        </w:rPr>
        <w:t xml:space="preserve">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B0201B">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B0201B">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B0201B">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B0201B">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B0201B">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B0201B">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lastRenderedPageBreak/>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w:t>
      </w:r>
      <w:r w:rsidRPr="001A3298">
        <w:rPr>
          <w:i/>
          <w:sz w:val="18"/>
          <w:szCs w:val="18"/>
        </w:rPr>
        <w:lastRenderedPageBreak/>
        <w:t>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lastRenderedPageBreak/>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lastRenderedPageBreak/>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B0201B">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 xml:space="preserve">nelle procedure di gara e negli </w:t>
      </w:r>
      <w:r>
        <w:lastRenderedPageBreak/>
        <w:t>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lastRenderedPageBreak/>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lastRenderedPageBreak/>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96" w:rsidRDefault="00B96596">
      <w:r>
        <w:separator/>
      </w:r>
    </w:p>
  </w:endnote>
  <w:endnote w:type="continuationSeparator" w:id="0">
    <w:p w:rsidR="00B96596" w:rsidRDefault="00B9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r w:rsidR="000653FB" w:rsidRPr="000653FB">
      <w:rPr>
        <w:rFonts w:asciiTheme="majorHAnsi" w:hAnsiTheme="majorHAnsi"/>
        <w:b/>
        <w:color w:val="808080"/>
        <w:sz w:val="16"/>
        <w:szCs w:val="14"/>
      </w:rPr>
      <w:t>corso di formazione per l'area Contabilità Generale e Bilancio “</w:t>
    </w:r>
    <w:r w:rsidR="000653FB">
      <w:rPr>
        <w:rFonts w:asciiTheme="majorHAnsi" w:hAnsiTheme="majorHAnsi"/>
        <w:b/>
        <w:color w:val="808080"/>
        <w:sz w:val="16"/>
        <w:szCs w:val="14"/>
      </w:rPr>
      <w:t xml:space="preserve">La manovra sull’IVA </w:t>
    </w:r>
    <w:r w:rsidR="000653FB" w:rsidRPr="000653FB">
      <w:rPr>
        <w:rFonts w:asciiTheme="majorHAnsi" w:hAnsiTheme="majorHAnsi"/>
        <w:b/>
        <w:color w:val="808080"/>
        <w:sz w:val="16"/>
        <w:szCs w:val="14"/>
      </w:rPr>
      <w:t>(dl 50/2017)"</w:t>
    </w:r>
    <w:r w:rsidR="00B15070">
      <w:rPr>
        <w:rFonts w:asciiTheme="majorHAnsi" w:hAnsiTheme="majorHAnsi"/>
        <w:b/>
        <w:iCs/>
        <w:color w:val="808080"/>
        <w:sz w:val="16"/>
        <w:szCs w:val="14"/>
      </w:rPr>
      <w:t xml:space="preserve">- </w:t>
    </w:r>
    <w:r w:rsidR="00892E20">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1D046E">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14483">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96" w:rsidRDefault="00B96596">
      <w:r>
        <w:separator/>
      </w:r>
    </w:p>
  </w:footnote>
  <w:footnote w:type="continuationSeparator" w:id="0">
    <w:p w:rsidR="00B96596" w:rsidRDefault="00B9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653FB"/>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A3298"/>
    <w:rsid w:val="001C6D7B"/>
    <w:rsid w:val="001D046E"/>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748AB"/>
    <w:rsid w:val="008760D4"/>
    <w:rsid w:val="0088024B"/>
    <w:rsid w:val="00886C08"/>
    <w:rsid w:val="00891901"/>
    <w:rsid w:val="00892E20"/>
    <w:rsid w:val="00892FAD"/>
    <w:rsid w:val="008B0F4C"/>
    <w:rsid w:val="008D26F8"/>
    <w:rsid w:val="008E26CD"/>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E7100"/>
    <w:rsid w:val="00AF26A7"/>
    <w:rsid w:val="00AF4B32"/>
    <w:rsid w:val="00AF6114"/>
    <w:rsid w:val="00AF70C3"/>
    <w:rsid w:val="00B0176C"/>
    <w:rsid w:val="00B0201B"/>
    <w:rsid w:val="00B0429D"/>
    <w:rsid w:val="00B04FD6"/>
    <w:rsid w:val="00B15070"/>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483"/>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073C5-7A48-49D1-8FF6-37ED2253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4313</Words>
  <Characters>25552</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29806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2016-12-14T16:37:00Z</dcterms:created>
  <dcterms:modified xsi:type="dcterms:W3CDTF">2017-06-07T13:09:00Z</dcterms:modified>
</cp:coreProperties>
</file>